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A6" w:rsidRPr="00D31D2C" w:rsidRDefault="002B0FA6" w:rsidP="002B0FA6">
      <w:pPr>
        <w:widowControl w:val="0"/>
        <w:tabs>
          <w:tab w:val="left" w:pos="450"/>
        </w:tabs>
        <w:spacing w:line="360" w:lineRule="auto"/>
        <w:ind w:left="432"/>
        <w:jc w:val="right"/>
        <w:rPr>
          <w:rFonts w:ascii="Times New Roman" w:eastAsia="Lucida Sans Unicode" w:hAnsi="Times New Roman" w:cs="Times New Roman"/>
          <w:sz w:val="22"/>
          <w:szCs w:val="22"/>
          <w:lang w:eastAsia="en-US" w:bidi="ar-SA"/>
        </w:rPr>
      </w:pPr>
      <w:r w:rsidRPr="00D31D2C">
        <w:rPr>
          <w:rFonts w:ascii="Times New Roman" w:eastAsia="Lucida Sans Unicode" w:hAnsi="Times New Roman" w:cs="Times New Roman"/>
          <w:b/>
          <w:bCs/>
          <w:sz w:val="22"/>
          <w:szCs w:val="22"/>
          <w:lang w:eastAsia="en-US" w:bidi="ar-SA"/>
        </w:rPr>
        <w:t xml:space="preserve"> </w:t>
      </w:r>
      <w:r w:rsidRPr="00D31D2C">
        <w:rPr>
          <w:rFonts w:ascii="Times New Roman" w:eastAsia="Lucida Sans Unicode" w:hAnsi="Times New Roman" w:cs="Times New Roman"/>
          <w:bCs/>
          <w:sz w:val="22"/>
          <w:szCs w:val="22"/>
          <w:lang w:eastAsia="en-US" w:bidi="ar-SA"/>
        </w:rPr>
        <w:t>Załącznik nr 1 do zapytania ofertowego</w:t>
      </w:r>
    </w:p>
    <w:p w:rsidR="002B0FA6" w:rsidRDefault="002B0FA6" w:rsidP="000316A7">
      <w:pPr>
        <w:widowControl w:val="0"/>
        <w:tabs>
          <w:tab w:val="left" w:pos="738"/>
          <w:tab w:val="left" w:pos="4111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eastAsia="en-US"/>
        </w:rPr>
      </w:pPr>
    </w:p>
    <w:p w:rsidR="00D31D2C" w:rsidRPr="00D31D2C" w:rsidRDefault="00D31D2C" w:rsidP="00D31D2C">
      <w:pPr>
        <w:keepNext/>
        <w:widowControl w:val="0"/>
        <w:ind w:left="432"/>
        <w:jc w:val="center"/>
        <w:outlineLvl w:val="0"/>
        <w:rPr>
          <w:rFonts w:ascii="Arial" w:eastAsia="Arial Unicode MS" w:hAnsi="Arial" w:cs="Arial"/>
          <w:b/>
          <w:bCs/>
          <w:kern w:val="2"/>
        </w:rPr>
      </w:pPr>
      <w:r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Szczegółowy opis</w:t>
      </w:r>
      <w:r w:rsidRPr="00D31D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przedmiotu</w:t>
      </w:r>
      <w:r w:rsidRPr="00D31D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zamówienia</w:t>
      </w:r>
    </w:p>
    <w:p w:rsidR="00E23DD8" w:rsidRDefault="00E23DD8" w:rsidP="00E23DD8">
      <w:pPr>
        <w:pStyle w:val="Tekstpodstawowy"/>
        <w:rPr>
          <w:rStyle w:val="Pogrubienie"/>
          <w:rFonts w:ascii="Times New Roman" w:hAnsi="Times New Roman" w:cs="Times New Roman"/>
        </w:rPr>
      </w:pPr>
      <w:r>
        <w:t> </w:t>
      </w:r>
    </w:p>
    <w:p w:rsidR="00E23DD8" w:rsidRDefault="00E23DD8" w:rsidP="00E23DD8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Termin składania ofert:</w:t>
      </w:r>
      <w:r w:rsidR="00611F1A">
        <w:rPr>
          <w:rFonts w:ascii="Times New Roman" w:hAnsi="Times New Roman" w:cs="Times New Roman"/>
        </w:rPr>
        <w:t xml:space="preserve"> 2</w:t>
      </w:r>
      <w:r w:rsidR="00C701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535A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616A70">
        <w:rPr>
          <w:rFonts w:ascii="Times New Roman" w:hAnsi="Times New Roman" w:cs="Times New Roman"/>
        </w:rPr>
        <w:t>2</w:t>
      </w:r>
      <w:r w:rsidR="00535A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10E65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godz. 1</w:t>
      </w:r>
      <w:r w:rsidR="00C701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</w:t>
      </w:r>
    </w:p>
    <w:p w:rsidR="00E23DD8" w:rsidRDefault="00E23DD8" w:rsidP="00E23DD8">
      <w:pPr>
        <w:pStyle w:val="Tekstpodstawowy"/>
        <w:spacing w:line="360" w:lineRule="auto"/>
        <w:rPr>
          <w:rStyle w:val="Pogrubi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23DD8" w:rsidRDefault="00BD5178" w:rsidP="00E23DD8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Przedmiot</w:t>
      </w:r>
      <w:r w:rsidR="007248F7">
        <w:rPr>
          <w:rStyle w:val="Pogrubienie"/>
          <w:rFonts w:ascii="Times New Roman" w:hAnsi="Times New Roman" w:cs="Times New Roman"/>
        </w:rPr>
        <w:t xml:space="preserve"> </w:t>
      </w:r>
      <w:r w:rsidR="00E23DD8">
        <w:rPr>
          <w:rStyle w:val="Pogrubienie"/>
          <w:rFonts w:ascii="Times New Roman" w:hAnsi="Times New Roman" w:cs="Times New Roman"/>
        </w:rPr>
        <w:t>zamówienia:</w:t>
      </w: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Izba Administracji Skarbowej w Białymstoku zaprasza zainteresowanych</w:t>
      </w:r>
      <w:r w:rsidR="004D6819">
        <w:rPr>
          <w:rFonts w:ascii="Times New Roman" w:hAnsi="Times New Roman" w:cs="Times New Roman"/>
        </w:rPr>
        <w:t xml:space="preserve"> Wykonawców do złożenia oferty do </w:t>
      </w:r>
      <w:r>
        <w:rPr>
          <w:rFonts w:ascii="Times New Roman" w:hAnsi="Times New Roman" w:cs="Times New Roman"/>
        </w:rPr>
        <w:t xml:space="preserve">zamówienia publicznego </w:t>
      </w:r>
      <w:r>
        <w:rPr>
          <w:rStyle w:val="Pogrubienie"/>
          <w:rFonts w:ascii="Times New Roman" w:hAnsi="Times New Roman" w:cs="Times New Roman"/>
        </w:rPr>
        <w:t xml:space="preserve">o wartości poniżej </w:t>
      </w:r>
      <w:r w:rsidR="0044059B">
        <w:rPr>
          <w:rStyle w:val="Pogrubienie"/>
          <w:rFonts w:ascii="Times New Roman" w:hAnsi="Times New Roman" w:cs="Times New Roman"/>
        </w:rPr>
        <w:t>1</w:t>
      </w:r>
      <w:r>
        <w:rPr>
          <w:rStyle w:val="Pogrubienie"/>
          <w:rFonts w:ascii="Times New Roman" w:hAnsi="Times New Roman" w:cs="Times New Roman"/>
        </w:rPr>
        <w:t xml:space="preserve">30 000 </w:t>
      </w:r>
      <w:r w:rsidR="0044059B">
        <w:rPr>
          <w:rStyle w:val="Pogrubienie"/>
          <w:rFonts w:ascii="Times New Roman" w:hAnsi="Times New Roman" w:cs="Times New Roman"/>
        </w:rPr>
        <w:t>zł</w:t>
      </w:r>
      <w:r w:rsidR="00F719C0">
        <w:rPr>
          <w:rStyle w:val="Pogrubienie"/>
          <w:rFonts w:ascii="Times New Roman" w:hAnsi="Times New Roman" w:cs="Times New Roman"/>
        </w:rPr>
        <w:t xml:space="preserve"> netto</w:t>
      </w:r>
      <w:r>
        <w:rPr>
          <w:rFonts w:ascii="Times New Roman" w:hAnsi="Times New Roman" w:cs="Times New Roman"/>
        </w:rPr>
        <w:t xml:space="preserve">, na dostawę  (zakup oraz odnowienie) </w:t>
      </w:r>
      <w:r>
        <w:rPr>
          <w:rFonts w:ascii="Times New Roman" w:hAnsi="Times New Roman" w:cs="Times New Roman"/>
          <w:shd w:val="clear" w:color="auto" w:fill="FFFFFF"/>
          <w:lang w:eastAsia="en-US"/>
        </w:rPr>
        <w:t>certyfikatów kwalifikowanych</w:t>
      </w:r>
      <w:r>
        <w:rPr>
          <w:rFonts w:ascii="Times New Roman" w:hAnsi="Times New Roman" w:cs="Times New Roman"/>
        </w:rPr>
        <w:t>:</w:t>
      </w: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Zestaw kwalifikowany bez czytnika</w:t>
      </w:r>
      <w:r>
        <w:rPr>
          <w:rFonts w:ascii="Times New Roman" w:hAnsi="Times New Roman" w:cs="Times New Roman"/>
        </w:rPr>
        <w:t xml:space="preserve"> </w:t>
      </w:r>
      <w:r w:rsidRPr="00BD5178">
        <w:rPr>
          <w:rFonts w:ascii="Times New Roman" w:hAnsi="Times New Roman" w:cs="Times New Roman"/>
        </w:rPr>
        <w:t>certyfikat kwalifikowany ważny 2 lata, karta kryptograficzna z oprogramowaniem do jej obsługi wraz z licencją,:</w:t>
      </w:r>
    </w:p>
    <w:p w:rsidR="00E23DD8" w:rsidRDefault="007248F7" w:rsidP="00E23DD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zamówienie podstawowe - 100</w:t>
      </w:r>
      <w:r w:rsidR="00E23DD8">
        <w:rPr>
          <w:rFonts w:ascii="Times New Roman" w:hAnsi="Times New Roman" w:cs="Times New Roman"/>
        </w:rPr>
        <w:t xml:space="preserve"> sztuk, opcja - </w:t>
      </w:r>
      <w:r w:rsidR="00BD517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E23DD8">
        <w:rPr>
          <w:rFonts w:ascii="Times New Roman" w:hAnsi="Times New Roman" w:cs="Times New Roman"/>
        </w:rPr>
        <w:t xml:space="preserve"> sztuk,</w:t>
      </w: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Zestaw </w:t>
      </w:r>
      <w:r w:rsidR="00BD5178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dnowieniowy </w:t>
      </w:r>
      <w:r w:rsidRPr="00BD5178">
        <w:rPr>
          <w:rFonts w:ascii="Times New Roman" w:hAnsi="Times New Roman" w:cs="Times New Roman"/>
        </w:rPr>
        <w:t>certyfikat kwalifikowany ważny 2 lata, karta kryptograficzna</w:t>
      </w:r>
      <w:r w:rsidRPr="00BD5178">
        <w:rPr>
          <w:rFonts w:ascii="Times New Roman" w:hAnsi="Times New Roman" w:cs="Times New Roman"/>
        </w:rPr>
        <w:br/>
        <w:t>z oprogramowaniem do jej obsługi wraz z licencją dot. także odnowienia certyfikatów wydanych przez inne kwalifikowane centra certyfikacji,</w:t>
      </w:r>
      <w:r>
        <w:rPr>
          <w:rFonts w:ascii="Times New Roman" w:hAnsi="Times New Roman" w:cs="Times New Roman"/>
        </w:rPr>
        <w:t xml:space="preserve"> </w:t>
      </w:r>
      <w:r w:rsidR="00BD5178">
        <w:rPr>
          <w:rFonts w:ascii="Times New Roman" w:hAnsi="Times New Roman" w:cs="Times New Roman"/>
        </w:rPr>
        <w:t>lub opcja odnowienia certyfikatu  on-line na posiadanej karcie kryptograficznej</w:t>
      </w:r>
    </w:p>
    <w:p w:rsidR="00E23DD8" w:rsidRDefault="00BD7E44" w:rsidP="00E23DD8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po</w:t>
      </w:r>
      <w:r w:rsidR="007248F7">
        <w:rPr>
          <w:rFonts w:ascii="Times New Roman" w:hAnsi="Times New Roman" w:cs="Times New Roman"/>
        </w:rPr>
        <w:t>dstawowe - 740</w:t>
      </w:r>
      <w:r>
        <w:rPr>
          <w:rFonts w:ascii="Times New Roman" w:hAnsi="Times New Roman" w:cs="Times New Roman"/>
        </w:rPr>
        <w:t xml:space="preserve"> sztuk, </w:t>
      </w: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3859C3">
        <w:rPr>
          <w:rFonts w:ascii="Times New Roman" w:hAnsi="Times New Roman" w:cs="Times New Roman"/>
          <w:b/>
        </w:rPr>
        <w:t>Czytnik kart procesorowych</w:t>
      </w:r>
      <w:r>
        <w:rPr>
          <w:rFonts w:ascii="Times New Roman" w:hAnsi="Times New Roman" w:cs="Times New Roman"/>
        </w:rPr>
        <w:t xml:space="preserve"> – obsługujący karty kryptograficzne, na których wgrane zostały certyfikaty kwalifikowane.</w:t>
      </w:r>
    </w:p>
    <w:p w:rsidR="00E23DD8" w:rsidRDefault="00E23DD8" w:rsidP="00E23DD8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podstawowe - </w:t>
      </w:r>
      <w:r w:rsidR="00BD51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sztuk, opcja - 50 sztuk,</w:t>
      </w:r>
    </w:p>
    <w:p w:rsidR="00D10E65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Izby Admini</w:t>
      </w:r>
      <w:r w:rsidR="00D10E65">
        <w:rPr>
          <w:rFonts w:ascii="Times New Roman" w:hAnsi="Times New Roman" w:cs="Times New Roman"/>
        </w:rPr>
        <w:t>stracji Skarbowe</w:t>
      </w:r>
      <w:r w:rsidR="00042644">
        <w:rPr>
          <w:rFonts w:ascii="Times New Roman" w:hAnsi="Times New Roman" w:cs="Times New Roman"/>
        </w:rPr>
        <w:t xml:space="preserve">j w Białymstoku na ul. </w:t>
      </w:r>
      <w:r w:rsidR="0044059B">
        <w:rPr>
          <w:rFonts w:ascii="Times New Roman" w:hAnsi="Times New Roman" w:cs="Times New Roman"/>
        </w:rPr>
        <w:t>Branickiego 9</w:t>
      </w:r>
      <w:r w:rsidR="00D10E65">
        <w:rPr>
          <w:rFonts w:ascii="Times New Roman" w:hAnsi="Times New Roman" w:cs="Times New Roman"/>
        </w:rPr>
        <w:t xml:space="preserve"> w Białymstoku.</w:t>
      </w: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 w:rsidRPr="00D10E65">
        <w:rPr>
          <w:rFonts w:ascii="Times New Roman" w:hAnsi="Times New Roman" w:cs="Times New Roman"/>
          <w:b/>
        </w:rPr>
        <w:t>Dostawa ilości certyfikatów</w:t>
      </w:r>
      <w:r w:rsidR="00D10E65">
        <w:rPr>
          <w:rFonts w:ascii="Times New Roman" w:hAnsi="Times New Roman" w:cs="Times New Roman"/>
          <w:b/>
        </w:rPr>
        <w:t xml:space="preserve"> jest szacunkowa</w:t>
      </w:r>
      <w:r w:rsidRPr="00D10E65">
        <w:rPr>
          <w:rFonts w:ascii="Times New Roman" w:hAnsi="Times New Roman" w:cs="Times New Roman"/>
          <w:b/>
        </w:rPr>
        <w:t xml:space="preserve"> w zależności od potrzeb, może być wyko</w:t>
      </w:r>
      <w:r w:rsidR="00D10E65" w:rsidRPr="00D10E65">
        <w:rPr>
          <w:rFonts w:ascii="Times New Roman" w:hAnsi="Times New Roman" w:cs="Times New Roman"/>
          <w:b/>
        </w:rPr>
        <w:t>rzystana w całości, części</w:t>
      </w:r>
      <w:r w:rsidR="00D10E65">
        <w:rPr>
          <w:rFonts w:ascii="Times New Roman" w:hAnsi="Times New Roman" w:cs="Times New Roman"/>
          <w:b/>
        </w:rPr>
        <w:t>,</w:t>
      </w:r>
      <w:r w:rsidR="00D10E65" w:rsidRPr="00D10E65">
        <w:rPr>
          <w:rFonts w:ascii="Times New Roman" w:hAnsi="Times New Roman" w:cs="Times New Roman"/>
          <w:b/>
        </w:rPr>
        <w:t xml:space="preserve"> a prawo opcji </w:t>
      </w:r>
      <w:r w:rsidR="0081471A">
        <w:rPr>
          <w:rFonts w:ascii="Times New Roman" w:hAnsi="Times New Roman" w:cs="Times New Roman"/>
          <w:b/>
        </w:rPr>
        <w:t xml:space="preserve">może być </w:t>
      </w:r>
      <w:r w:rsidR="00042644">
        <w:rPr>
          <w:rFonts w:ascii="Times New Roman" w:hAnsi="Times New Roman" w:cs="Times New Roman"/>
          <w:b/>
        </w:rPr>
        <w:t>niewykorzystane</w:t>
      </w:r>
      <w:r w:rsidRPr="00D10E65">
        <w:rPr>
          <w:rFonts w:ascii="Times New Roman" w:hAnsi="Times New Roman" w:cs="Times New Roman"/>
          <w:b/>
        </w:rPr>
        <w:t>.</w:t>
      </w:r>
    </w:p>
    <w:p w:rsidR="00D31D2C" w:rsidRDefault="00D31D2C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</w:p>
    <w:p w:rsidR="00BD5178" w:rsidRDefault="00BD517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  <w:b/>
        </w:rPr>
        <w:t>1</w:t>
      </w:r>
      <w:r w:rsidRPr="00BD51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D5178">
        <w:rPr>
          <w:rFonts w:ascii="Times New Roman" w:hAnsi="Times New Roman" w:cs="Times New Roman"/>
        </w:rPr>
        <w:t xml:space="preserve">Zestawy powinny umożliwiać składnie podpisu elektronicznego pod plikami każdego typu i wielkości akceptowalnej przez system operacyjny Windows 8.1 lub jego kolejne nowsze wersje.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2. Zakupione certyfikaty muszą być zapisane na kartach kryptograficznych –chipowych, standardowych pasujących do czytników obsługujących karty kryptograficzne w standardzie USB.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>3. Oprogramowanie umożliwiające składnie i weryfikację podpisu, zwane dalej oprogramowaniem, musi posiadać polski interfejs użytkowania. Do oprogramowania musi być dołączony podręcznik użytkownika w języku polskim. Oprogramowanie umożliwia składanie i weryfikację podpisu w systemach Windows, Mac OS oraz LINUX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BD5178">
        <w:rPr>
          <w:rFonts w:ascii="Times New Roman" w:hAnsi="Times New Roman" w:cs="Times New Roman"/>
        </w:rPr>
        <w:t xml:space="preserve">Oprogramowanie musi posiadać możliwość aktualizacji na stacjach roboczych,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BD5178">
        <w:rPr>
          <w:rFonts w:ascii="Times New Roman" w:hAnsi="Times New Roman" w:cs="Times New Roman"/>
        </w:rPr>
        <w:t xml:space="preserve">Oprogramowanie musi umożliwiać podpisywanie wielu plików bez konieczności powtarzania numeru PIN przy każdym pliku oraz umożliwiać składanie podpisu wielokrotnego,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  </w:t>
      </w:r>
      <w:r w:rsidRPr="00BD5178">
        <w:rPr>
          <w:rFonts w:ascii="Times New Roman" w:hAnsi="Times New Roman" w:cs="Times New Roman"/>
        </w:rPr>
        <w:t xml:space="preserve">Zestaw musi być gotowy do aktywacji w momencie przekazania go użytkownikowi. Kody PIN i PUK muszą być przekazane tylko w bezpiecznej kopercie z wymogiem zmiany PIN i możliwością zmiany PUK. Aktywacja zestawu nie może wymagać dostępu do Internetu, czy też oczekiwania na potwierdzenie aktywacji przez Wykonawcę.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 </w:t>
      </w:r>
      <w:r w:rsidRPr="00BD5178">
        <w:rPr>
          <w:rFonts w:ascii="Times New Roman" w:hAnsi="Times New Roman" w:cs="Times New Roman"/>
        </w:rPr>
        <w:t xml:space="preserve">Certyfikaty kwalifikowane mają mieć ważność 2 lata z możliwością odnowienia,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Pr="00BD5178">
        <w:rPr>
          <w:rFonts w:ascii="Times New Roman" w:hAnsi="Times New Roman" w:cs="Times New Roman"/>
        </w:rPr>
        <w:t xml:space="preserve">Sprzęt, oprogramowanie oraz czytnik objęte będą gwarancją w okresie ważności certyfikatu.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9. </w:t>
      </w:r>
      <w:r w:rsidR="008100A7">
        <w:rPr>
          <w:rFonts w:ascii="Times New Roman" w:hAnsi="Times New Roman" w:cs="Times New Roman"/>
        </w:rPr>
        <w:t xml:space="preserve"> </w:t>
      </w:r>
      <w:r w:rsidRPr="00BD5178">
        <w:rPr>
          <w:rFonts w:ascii="Times New Roman" w:hAnsi="Times New Roman" w:cs="Times New Roman"/>
        </w:rPr>
        <w:t>Zestawy powinny być zgodne z ustawą z dnia 5 września 2016 r. o usługach zaufania oraz identyfikacji elektronicznej (Dz. U. z 202</w:t>
      </w:r>
      <w:r w:rsidR="0081471A">
        <w:rPr>
          <w:rFonts w:ascii="Times New Roman" w:hAnsi="Times New Roman" w:cs="Times New Roman"/>
        </w:rPr>
        <w:t>3</w:t>
      </w:r>
      <w:r w:rsidRPr="00BD5178">
        <w:rPr>
          <w:rFonts w:ascii="Times New Roman" w:hAnsi="Times New Roman" w:cs="Times New Roman"/>
        </w:rPr>
        <w:t xml:space="preserve"> r. poz. </w:t>
      </w:r>
      <w:r w:rsidR="0081471A" w:rsidRPr="00BD5178">
        <w:rPr>
          <w:rFonts w:ascii="Times New Roman" w:hAnsi="Times New Roman" w:cs="Times New Roman"/>
        </w:rPr>
        <w:t>1</w:t>
      </w:r>
      <w:r w:rsidR="0081471A">
        <w:rPr>
          <w:rFonts w:ascii="Times New Roman" w:hAnsi="Times New Roman" w:cs="Times New Roman"/>
        </w:rPr>
        <w:t>234</w:t>
      </w:r>
      <w:r w:rsidRPr="00BD5178">
        <w:rPr>
          <w:rFonts w:ascii="Times New Roman" w:hAnsi="Times New Roman" w:cs="Times New Roman"/>
        </w:rPr>
        <w:t xml:space="preserve">) oraz rozporządzeniem Parlamentu Europejskiego i Rady (UE) nr 910/2014 z dnia 23 lipca 2014 r. w sprawie identyfikacji elektronicznej i usług zaufania w odniesieniu do transakcji elektronicznych na rynku wewnętrznym oraz uchylającym dyrektywę 1999/93/WE. </w:t>
      </w:r>
    </w:p>
    <w:p w:rsidR="00BD5178" w:rsidRPr="00BD5178" w:rsidRDefault="008100A7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BD5178" w:rsidRPr="00BD5178">
        <w:rPr>
          <w:rFonts w:ascii="Times New Roman" w:hAnsi="Times New Roman" w:cs="Times New Roman"/>
        </w:rPr>
        <w:t xml:space="preserve">Wykonawca zapewnienia odbiór w stacjonarnej, własnej placówce lub w placówce współpracującej z Wykonawcą nie krócej niż 2 lata i posiadającą własną siedzibę, w której pracownicy Zamawiającego mogliby odebrać certyfikat. Wskazane przez Wykonawców adresy muszą znajdować się na terenie miast wskazanych w „Wykazie lokalizacji” lub w odległości mniejszej niż 30 km od tych lokalizacji.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>1</w:t>
      </w:r>
      <w:r w:rsidR="008100A7">
        <w:rPr>
          <w:rFonts w:ascii="Times New Roman" w:hAnsi="Times New Roman" w:cs="Times New Roman"/>
        </w:rPr>
        <w:t>1</w:t>
      </w:r>
      <w:r w:rsidRPr="00BD5178">
        <w:rPr>
          <w:rFonts w:ascii="Times New Roman" w:hAnsi="Times New Roman" w:cs="Times New Roman"/>
        </w:rPr>
        <w:t xml:space="preserve">. Dostawę do własnych/współpracujących placówek zamówionych zestawów/odnowień kwalifikowanych podpisów elektronicznych Wykonawca zrealizuje w terminie 5 dni roboczych od daty odebrania zamówienia/wniosku na własny koszt.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>1</w:t>
      </w:r>
      <w:r w:rsidR="008100A7">
        <w:rPr>
          <w:rFonts w:ascii="Times New Roman" w:hAnsi="Times New Roman" w:cs="Times New Roman"/>
        </w:rPr>
        <w:t>2</w:t>
      </w:r>
      <w:r w:rsidRPr="00BD5178">
        <w:rPr>
          <w:rFonts w:ascii="Times New Roman" w:hAnsi="Times New Roman" w:cs="Times New Roman"/>
        </w:rPr>
        <w:t xml:space="preserve">. Wykonawca, w przypadku, gdy Zamawiający stwierdzi, iż dane pracownika zawarte w podpisie kwalifikowanym pracownika, nie są zgodne z prawidłowymi danymi zawartymi w przekazanym przez Zamawiającego zamówieniu, bezpłatnie wytworzy i wyda nowy zestaw kwalifikowany zawierający prawidłowe dane. </w:t>
      </w:r>
    </w:p>
    <w:p w:rsidR="00BD5178" w:rsidRPr="00BD5178" w:rsidRDefault="00BD5178" w:rsidP="00BD517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BD5178">
        <w:rPr>
          <w:rFonts w:ascii="Times New Roman" w:hAnsi="Times New Roman" w:cs="Times New Roman"/>
        </w:rPr>
        <w:t xml:space="preserve">14. Wykonawca umożliwi odnowienie online certyfikatów na posiadanych kartach bez konieczności ponownego potwierdzania tożsamości. </w:t>
      </w:r>
    </w:p>
    <w:p w:rsidR="008100A7" w:rsidRDefault="008100A7" w:rsidP="00F719C0">
      <w:pPr>
        <w:rPr>
          <w:rFonts w:ascii="Times New Roman" w:hAnsi="Times New Roman" w:cs="Times New Roman"/>
        </w:rPr>
      </w:pPr>
    </w:p>
    <w:p w:rsidR="00E23DD8" w:rsidRDefault="00E23DD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DC6DC0" w:rsidRDefault="00DC6DC0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E23DD8" w:rsidRDefault="00E23DD8" w:rsidP="00E23DD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23DD8" w:rsidRDefault="00E23DD8" w:rsidP="00E23DD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„Szczegółowy opis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zamówienia”</w:t>
      </w:r>
    </w:p>
    <w:p w:rsidR="00E23DD8" w:rsidRDefault="00E23DD8" w:rsidP="00E23DD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„</w:t>
      </w:r>
      <w:r w:rsidR="00D31D2C">
        <w:rPr>
          <w:rFonts w:ascii="Times New Roman" w:hAnsi="Times New Roman" w:cs="Times New Roman"/>
        </w:rPr>
        <w:t xml:space="preserve"> Oferta  cenowa wykonawcy </w:t>
      </w:r>
      <w:r>
        <w:rPr>
          <w:rFonts w:ascii="Times New Roman" w:hAnsi="Times New Roman" w:cs="Times New Roman"/>
        </w:rPr>
        <w:t>”</w:t>
      </w:r>
    </w:p>
    <w:p w:rsidR="000316A7" w:rsidRDefault="000316A7" w:rsidP="000316A7">
      <w:pPr>
        <w:pStyle w:val="Tekstpodstawowy"/>
        <w:rPr>
          <w:rFonts w:ascii="Times New Roman" w:hAnsi="Times New Roman" w:cs="Times New Roman"/>
        </w:rPr>
      </w:pPr>
    </w:p>
    <w:p w:rsidR="000316A7" w:rsidRDefault="000316A7" w:rsidP="00E23DD8">
      <w:pPr>
        <w:pStyle w:val="Tekstpodstawowy"/>
        <w:rPr>
          <w:rFonts w:ascii="Times New Roman" w:hAnsi="Times New Roman" w:cs="Times New Roman"/>
        </w:rPr>
      </w:pPr>
    </w:p>
    <w:p w:rsidR="005A4C20" w:rsidRDefault="005A4C20"/>
    <w:p w:rsidR="001D6260" w:rsidRDefault="001D6260"/>
    <w:p w:rsidR="001D6260" w:rsidRDefault="001D6260"/>
    <w:p w:rsidR="001D6260" w:rsidRDefault="001D6260"/>
    <w:p w:rsidR="001D6260" w:rsidRDefault="001D6260"/>
    <w:p w:rsidR="001D6260" w:rsidRPr="001D6260" w:rsidRDefault="001D626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260">
        <w:rPr>
          <w:rFonts w:ascii="Times New Roman" w:hAnsi="Times New Roman" w:cs="Times New Roman"/>
        </w:rPr>
        <w:t>Zamawiający:</w:t>
      </w:r>
    </w:p>
    <w:sectPr w:rsidR="001D6260" w:rsidRPr="001D6260" w:rsidSect="00D31D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E8" w:rsidRDefault="004149E8" w:rsidP="00535A76">
      <w:r>
        <w:separator/>
      </w:r>
    </w:p>
  </w:endnote>
  <w:endnote w:type="continuationSeparator" w:id="0">
    <w:p w:rsidR="004149E8" w:rsidRDefault="004149E8" w:rsidP="005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E8" w:rsidRDefault="004149E8" w:rsidP="00535A76">
      <w:r>
        <w:separator/>
      </w:r>
    </w:p>
  </w:footnote>
  <w:footnote w:type="continuationSeparator" w:id="0">
    <w:p w:rsidR="004149E8" w:rsidRDefault="004149E8" w:rsidP="0053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232F6E"/>
    <w:multiLevelType w:val="hybridMultilevel"/>
    <w:tmpl w:val="74D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8"/>
    <w:rsid w:val="000316A7"/>
    <w:rsid w:val="00042644"/>
    <w:rsid w:val="001D6260"/>
    <w:rsid w:val="002161D5"/>
    <w:rsid w:val="002B0FA6"/>
    <w:rsid w:val="002E1555"/>
    <w:rsid w:val="004149E8"/>
    <w:rsid w:val="0044059B"/>
    <w:rsid w:val="004A04A6"/>
    <w:rsid w:val="004D6819"/>
    <w:rsid w:val="00535A76"/>
    <w:rsid w:val="005A4C20"/>
    <w:rsid w:val="005A5C3A"/>
    <w:rsid w:val="00611F1A"/>
    <w:rsid w:val="00616A70"/>
    <w:rsid w:val="00655679"/>
    <w:rsid w:val="006C71F6"/>
    <w:rsid w:val="007248F7"/>
    <w:rsid w:val="0080702D"/>
    <w:rsid w:val="008100A7"/>
    <w:rsid w:val="0081471A"/>
    <w:rsid w:val="0097469A"/>
    <w:rsid w:val="00A02DB6"/>
    <w:rsid w:val="00A72D1D"/>
    <w:rsid w:val="00AA6EB3"/>
    <w:rsid w:val="00AE08D5"/>
    <w:rsid w:val="00BD5178"/>
    <w:rsid w:val="00BD7E44"/>
    <w:rsid w:val="00C22C9D"/>
    <w:rsid w:val="00C701D5"/>
    <w:rsid w:val="00D068CE"/>
    <w:rsid w:val="00D100E4"/>
    <w:rsid w:val="00D10E65"/>
    <w:rsid w:val="00D31D2C"/>
    <w:rsid w:val="00DC6DC0"/>
    <w:rsid w:val="00E10B7D"/>
    <w:rsid w:val="00E23DD8"/>
    <w:rsid w:val="00EF4E81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613C"/>
  <w15:chartTrackingRefBased/>
  <w15:docId w15:val="{44D53EA0-A85A-45DC-A0A6-D4D630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3D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23DD8"/>
    <w:rPr>
      <w:b/>
      <w:bCs/>
    </w:rPr>
  </w:style>
  <w:style w:type="character" w:styleId="Hipercze">
    <w:name w:val="Hyperlink"/>
    <w:rsid w:val="00E23DD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23D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23DD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Agnieszka</dc:creator>
  <cp:keywords/>
  <dc:description/>
  <cp:lastModifiedBy>Stojak Agnieszka</cp:lastModifiedBy>
  <cp:revision>2</cp:revision>
  <cp:lastPrinted>2017-05-22T07:02:00Z</cp:lastPrinted>
  <dcterms:created xsi:type="dcterms:W3CDTF">2024-01-16T08:51:00Z</dcterms:created>
  <dcterms:modified xsi:type="dcterms:W3CDTF">2024-01-16T08:51:00Z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UxC4dwLulzfINJ8nQH+xvX5LNGipWa4BRSZhPgxsCvk4lOzbeQqIalQQCleZj4AHhf6HPji0PCgUS054Nh2XVg==</vt:lpwstr>
  </property>
  <property fmtid="{D5CDD505-2E9C-101B-9397-08002B2CF9AE}" pid="4" name="MFClassificationDate">
    <vt:lpwstr>2024-01-10T08:38:46.3529548+01:00</vt:lpwstr>
  </property>
  <property fmtid="{D5CDD505-2E9C-101B-9397-08002B2CF9AE}" pid="5" name="MFClassifiedBySID">
    <vt:lpwstr>UxC4dwLulzfINJ8nQH+xvX5LNGipWa4BRSZhPgxsCvm42mrIC/DSDv0ggS+FjUN/2v1BBotkLlY5aAiEhoi6uXeR4rkXSgvqjjUlDw/1uiCATwRx3hQT5a2ZT2BZLWCp</vt:lpwstr>
  </property>
  <property fmtid="{D5CDD505-2E9C-101B-9397-08002B2CF9AE}" pid="6" name="MFGRNItemId">
    <vt:lpwstr>GRN-38469b46-a659-4cbb-95a8-517532096b33</vt:lpwstr>
  </property>
  <property fmtid="{D5CDD505-2E9C-101B-9397-08002B2CF9AE}" pid="7" name="MFHash">
    <vt:lpwstr>HKE2yvrvHFgUjth90/lGtoyHdh+jqpELmVEzSQ3ixpI=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